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3" w:rsidRPr="00347D26" w:rsidRDefault="00A93123" w:rsidP="00A93123">
      <w:pPr>
        <w:jc w:val="center"/>
        <w:rPr>
          <w:b/>
          <w:sz w:val="200"/>
          <w:szCs w:val="200"/>
        </w:rPr>
      </w:pPr>
      <w:r w:rsidRPr="00347D26">
        <w:rPr>
          <w:b/>
          <w:sz w:val="200"/>
          <w:szCs w:val="200"/>
        </w:rPr>
        <w:t>DUYURU</w:t>
      </w:r>
    </w:p>
    <w:p w:rsidR="00A93123" w:rsidRPr="00DE671F" w:rsidRDefault="00A93123" w:rsidP="00A93123">
      <w:pPr>
        <w:jc w:val="center"/>
        <w:rPr>
          <w:b/>
          <w:sz w:val="30"/>
          <w:szCs w:val="30"/>
        </w:rPr>
      </w:pPr>
      <w:r w:rsidRPr="00DE671F">
        <w:rPr>
          <w:b/>
          <w:sz w:val="30"/>
          <w:szCs w:val="30"/>
        </w:rPr>
        <w:t xml:space="preserve">ŞEHİT AHMET HİLMİ YİĞİT  MESLEKİ VE TEKNİK ANADOLU LİSESİ </w:t>
      </w:r>
    </w:p>
    <w:p w:rsidR="00A93123" w:rsidRPr="00DE671F" w:rsidRDefault="00A93123" w:rsidP="00A93123">
      <w:pPr>
        <w:jc w:val="center"/>
        <w:rPr>
          <w:b/>
          <w:sz w:val="30"/>
          <w:szCs w:val="30"/>
        </w:rPr>
      </w:pPr>
      <w:r w:rsidRPr="00DE671F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9</w:t>
      </w:r>
      <w:r w:rsidRPr="00DE671F">
        <w:rPr>
          <w:b/>
          <w:sz w:val="30"/>
          <w:szCs w:val="30"/>
        </w:rPr>
        <w:t>-20</w:t>
      </w:r>
      <w:r>
        <w:rPr>
          <w:b/>
          <w:sz w:val="30"/>
          <w:szCs w:val="30"/>
        </w:rPr>
        <w:t>20</w:t>
      </w:r>
      <w:r w:rsidRPr="00DE671F">
        <w:rPr>
          <w:b/>
          <w:sz w:val="30"/>
          <w:szCs w:val="30"/>
        </w:rPr>
        <w:t xml:space="preserve"> ÖĞRETİM YILI OKUL AİLE BİRLİĞİ</w:t>
      </w:r>
      <w:r w:rsidR="002E2F4F">
        <w:rPr>
          <w:b/>
          <w:sz w:val="30"/>
          <w:szCs w:val="30"/>
        </w:rPr>
        <w:t xml:space="preserve"> YILLIK OLAĞAN</w:t>
      </w:r>
    </w:p>
    <w:p w:rsidR="00A93123" w:rsidRPr="00DE671F" w:rsidRDefault="00A93123" w:rsidP="00A93123">
      <w:pPr>
        <w:jc w:val="center"/>
        <w:rPr>
          <w:sz w:val="30"/>
          <w:szCs w:val="30"/>
        </w:rPr>
      </w:pPr>
      <w:r w:rsidRPr="00DE671F">
        <w:rPr>
          <w:b/>
          <w:sz w:val="30"/>
          <w:szCs w:val="30"/>
        </w:rPr>
        <w:t xml:space="preserve"> GENEL KURUL TOPLANTISI GÜNDEM MADDELERİ</w:t>
      </w:r>
    </w:p>
    <w:p w:rsidR="00A93123" w:rsidRPr="001209B7" w:rsidRDefault="00A93123" w:rsidP="00A93123">
      <w:pPr>
        <w:spacing w:line="360" w:lineRule="auto"/>
        <w:jc w:val="center"/>
        <w:rPr>
          <w:sz w:val="28"/>
          <w:szCs w:val="28"/>
        </w:rPr>
      </w:pPr>
    </w:p>
    <w:p w:rsidR="00A93123" w:rsidRDefault="00A93123" w:rsidP="00A9312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Birliğimizin 2019-2020 Öğretim yılı yıllık olağan genel kurulu 09</w:t>
      </w:r>
      <w:r w:rsidRPr="001209B7">
        <w:rPr>
          <w:sz w:val="28"/>
          <w:szCs w:val="28"/>
        </w:rPr>
        <w:t>.1</w:t>
      </w:r>
      <w:r>
        <w:rPr>
          <w:sz w:val="28"/>
          <w:szCs w:val="28"/>
        </w:rPr>
        <w:t>0.2019 Çarşamba günü saat 17.30</w:t>
      </w:r>
      <w:r w:rsidRPr="001209B7">
        <w:rPr>
          <w:sz w:val="28"/>
          <w:szCs w:val="28"/>
        </w:rPr>
        <w:t xml:space="preserve">  d</w:t>
      </w:r>
      <w:r>
        <w:rPr>
          <w:sz w:val="28"/>
          <w:szCs w:val="28"/>
        </w:rPr>
        <w:t>a</w:t>
      </w:r>
      <w:r w:rsidRPr="0012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Şehit Ahmet Hilmi Yiğit Mesleki ve </w:t>
      </w:r>
      <w:r w:rsidRPr="001209B7">
        <w:rPr>
          <w:sz w:val="28"/>
          <w:szCs w:val="28"/>
        </w:rPr>
        <w:t xml:space="preserve">Teknik </w:t>
      </w:r>
      <w:r>
        <w:rPr>
          <w:sz w:val="28"/>
          <w:szCs w:val="28"/>
        </w:rPr>
        <w:t>Anadolu</w:t>
      </w:r>
      <w:r w:rsidRPr="001209B7">
        <w:rPr>
          <w:sz w:val="28"/>
          <w:szCs w:val="28"/>
        </w:rPr>
        <w:t xml:space="preserve"> Lisesi konferans salonunda aşağıdaki gündem maddelerini görüşmek üzere toplanacaktır.</w:t>
      </w:r>
      <w:r>
        <w:rPr>
          <w:sz w:val="28"/>
          <w:szCs w:val="28"/>
        </w:rPr>
        <w:t xml:space="preserve"> Bütün velilerimizin toplantıya katılımlarını bekliyoruz.   </w:t>
      </w:r>
    </w:p>
    <w:p w:rsidR="00A93123" w:rsidRDefault="00A93123" w:rsidP="00A93123">
      <w:pPr>
        <w:spacing w:line="360" w:lineRule="auto"/>
        <w:ind w:firstLine="708"/>
        <w:rPr>
          <w:sz w:val="28"/>
          <w:szCs w:val="28"/>
        </w:rPr>
      </w:pPr>
    </w:p>
    <w:p w:rsidR="00A93123" w:rsidRDefault="00A93123" w:rsidP="00A93123">
      <w:pPr>
        <w:spacing w:line="360" w:lineRule="auto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24.09.2019</w:t>
      </w:r>
    </w:p>
    <w:p w:rsidR="00A93123" w:rsidRPr="001209B7" w:rsidRDefault="00A93123" w:rsidP="00A93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Fatma YUYUCUOĞLU</w:t>
      </w:r>
    </w:p>
    <w:p w:rsidR="00A93123" w:rsidRPr="001209B7" w:rsidRDefault="00A93123" w:rsidP="00A93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Birlik Başkanı</w:t>
      </w:r>
      <w:r>
        <w:rPr>
          <w:sz w:val="28"/>
          <w:szCs w:val="28"/>
        </w:rPr>
        <w:tab/>
      </w:r>
    </w:p>
    <w:p w:rsidR="00A93123" w:rsidRPr="001209B7" w:rsidRDefault="00A93123" w:rsidP="00A93123">
      <w:pPr>
        <w:spacing w:line="360" w:lineRule="auto"/>
        <w:rPr>
          <w:b/>
          <w:sz w:val="28"/>
          <w:szCs w:val="28"/>
        </w:rPr>
      </w:pPr>
      <w:r w:rsidRPr="001209B7">
        <w:rPr>
          <w:b/>
          <w:sz w:val="28"/>
          <w:szCs w:val="28"/>
        </w:rPr>
        <w:t>Gündem: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Açılış ve Yoklama </w:t>
      </w:r>
      <w:r w:rsidRPr="001209B7">
        <w:rPr>
          <w:sz w:val="28"/>
          <w:szCs w:val="28"/>
        </w:rPr>
        <w:t xml:space="preserve"> 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09B7">
        <w:rPr>
          <w:sz w:val="28"/>
          <w:szCs w:val="28"/>
        </w:rPr>
        <w:t>Saygı duruşu ve İstiklal Marşımızın okunması.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09B7">
        <w:rPr>
          <w:sz w:val="28"/>
          <w:szCs w:val="28"/>
        </w:rPr>
        <w:t>Genel kurulca 1divan başkanı ve 1 katip üyenin seçiminin yapılması.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09B7">
        <w:rPr>
          <w:sz w:val="28"/>
          <w:szCs w:val="28"/>
        </w:rPr>
        <w:t xml:space="preserve">Okul müdürünün konuşması 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09B7">
        <w:rPr>
          <w:sz w:val="28"/>
          <w:szCs w:val="28"/>
        </w:rPr>
        <w:t>Yönetim Kurulu Faaliyet Raporunun okunması ve oylanması.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09B7">
        <w:rPr>
          <w:sz w:val="28"/>
          <w:szCs w:val="28"/>
        </w:rPr>
        <w:t>Denetim Kurulu Faaliyet Raporunun okunması ve oylanması.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09B7">
        <w:rPr>
          <w:sz w:val="28"/>
          <w:szCs w:val="28"/>
        </w:rPr>
        <w:t>Yönetim Kurulunca Hazırlanan tahmini bütçenin görüşülmesi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09B7">
        <w:rPr>
          <w:sz w:val="28"/>
          <w:szCs w:val="28"/>
        </w:rPr>
        <w:t>Yeni Yönetim Kuruluna 5 asil ve 5 yedek üyenin seçiminin yapılması.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09B7">
        <w:rPr>
          <w:sz w:val="28"/>
          <w:szCs w:val="28"/>
        </w:rPr>
        <w:t>Yeni Denetleme Kuruluna 1 asil ve 1 yedek üyenin seçiminin yapılması.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1209B7">
        <w:rPr>
          <w:sz w:val="28"/>
          <w:szCs w:val="28"/>
        </w:rPr>
        <w:t>İhtiyaçların giderilmesine yönelik yönetim kuruluna yetki verilmesi.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 w:rsidRPr="001209B7">
        <w:rPr>
          <w:sz w:val="28"/>
          <w:szCs w:val="28"/>
        </w:rPr>
        <w:t>Okul Ödül ve Disiplin Kuruluna 1 asil ve 1 yedek üye seçiminin yapılması.</w:t>
      </w:r>
    </w:p>
    <w:p w:rsidR="00A93123" w:rsidRDefault="00A93123" w:rsidP="00A93123">
      <w:pPr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Sosyal etkinlikler kuruluna</w:t>
      </w:r>
      <w:r w:rsidRPr="001209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209B7">
        <w:rPr>
          <w:sz w:val="28"/>
          <w:szCs w:val="28"/>
        </w:rPr>
        <w:t xml:space="preserve"> asil ve </w:t>
      </w:r>
      <w:r>
        <w:rPr>
          <w:sz w:val="28"/>
          <w:szCs w:val="28"/>
        </w:rPr>
        <w:t>2</w:t>
      </w:r>
      <w:r w:rsidRPr="001209B7">
        <w:rPr>
          <w:sz w:val="28"/>
          <w:szCs w:val="28"/>
        </w:rPr>
        <w:t xml:space="preserve"> yedek üye seçiminin yapılması.</w:t>
      </w:r>
    </w:p>
    <w:p w:rsidR="00A93123" w:rsidRDefault="00A93123" w:rsidP="00A93123">
      <w:pPr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Okul Rehberlik Yürütme kuruluna 1 asil 1 yedek üye seçiminin yapılması</w:t>
      </w:r>
    </w:p>
    <w:p w:rsidR="00A93123" w:rsidRDefault="00A93123" w:rsidP="00A93123">
      <w:pPr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Toplum hizmeti çalışmalarına katkı sağlayacak velilerin belirlenmesi</w:t>
      </w:r>
    </w:p>
    <w:p w:rsidR="00A93123" w:rsidRPr="001209B7" w:rsidRDefault="00A93123" w:rsidP="00A93123">
      <w:pPr>
        <w:numPr>
          <w:ilvl w:val="0"/>
          <w:numId w:val="4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Okulumuzda  uygulanacak kıyafet konusunun görüşülmesi</w:t>
      </w:r>
    </w:p>
    <w:p w:rsidR="00CF4F5C" w:rsidRPr="005461CD" w:rsidRDefault="00A93123" w:rsidP="005461CD">
      <w:pPr>
        <w:numPr>
          <w:ilvl w:val="0"/>
          <w:numId w:val="4"/>
        </w:numPr>
        <w:spacing w:line="360" w:lineRule="auto"/>
        <w:ind w:left="567"/>
        <w:jc w:val="both"/>
        <w:rPr>
          <w:sz w:val="20"/>
          <w:szCs w:val="20"/>
        </w:rPr>
      </w:pPr>
      <w:r w:rsidRPr="005461CD">
        <w:rPr>
          <w:sz w:val="28"/>
          <w:szCs w:val="28"/>
        </w:rPr>
        <w:t>Dilek ve Temenniler.</w:t>
      </w:r>
      <w:r w:rsidRPr="005461CD">
        <w:rPr>
          <w:sz w:val="28"/>
          <w:szCs w:val="28"/>
        </w:rPr>
        <w:tab/>
      </w:r>
      <w:r w:rsidR="001209B7" w:rsidRPr="005461CD">
        <w:rPr>
          <w:sz w:val="28"/>
          <w:szCs w:val="28"/>
        </w:rPr>
        <w:tab/>
      </w:r>
    </w:p>
    <w:p w:rsidR="001B17D0" w:rsidRPr="001D47B0" w:rsidRDefault="001B17D0" w:rsidP="001B17D0">
      <w:pPr>
        <w:spacing w:line="360" w:lineRule="auto"/>
        <w:jc w:val="both"/>
        <w:rPr>
          <w:sz w:val="20"/>
          <w:szCs w:val="20"/>
        </w:rPr>
      </w:pPr>
    </w:p>
    <w:sectPr w:rsidR="001B17D0" w:rsidRPr="001D47B0" w:rsidSect="00DE671F">
      <w:pgSz w:w="11906" w:h="16838"/>
      <w:pgMar w:top="340" w:right="454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D20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466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C1A"/>
    <w:multiLevelType w:val="hybridMultilevel"/>
    <w:tmpl w:val="2C9A9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4787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A84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2E5"/>
    <w:multiLevelType w:val="hybridMultilevel"/>
    <w:tmpl w:val="315E7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206E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0C6A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56B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55795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4093C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198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33712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75DA4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EE8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81B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4542E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B0979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70B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E45AE"/>
    <w:multiLevelType w:val="hybridMultilevel"/>
    <w:tmpl w:val="15F84A1A"/>
    <w:lvl w:ilvl="0" w:tplc="12B8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5"/>
  </w:num>
  <w:num w:numId="7">
    <w:abstractNumId w:val="17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19"/>
  </w:num>
  <w:num w:numId="17">
    <w:abstractNumId w:val="1"/>
  </w:num>
  <w:num w:numId="18">
    <w:abstractNumId w:val="18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C06CD"/>
    <w:rsid w:val="000404BF"/>
    <w:rsid w:val="000505DB"/>
    <w:rsid w:val="00066BD1"/>
    <w:rsid w:val="000704C8"/>
    <w:rsid w:val="000A0D79"/>
    <w:rsid w:val="001024EB"/>
    <w:rsid w:val="00115EC1"/>
    <w:rsid w:val="0011770E"/>
    <w:rsid w:val="001209B7"/>
    <w:rsid w:val="00133762"/>
    <w:rsid w:val="001501CE"/>
    <w:rsid w:val="00186C9D"/>
    <w:rsid w:val="001B17D0"/>
    <w:rsid w:val="001D47B0"/>
    <w:rsid w:val="001E6EED"/>
    <w:rsid w:val="0021449F"/>
    <w:rsid w:val="00215C03"/>
    <w:rsid w:val="002167EF"/>
    <w:rsid w:val="0022153E"/>
    <w:rsid w:val="00223B6F"/>
    <w:rsid w:val="0023288B"/>
    <w:rsid w:val="00242F58"/>
    <w:rsid w:val="00254DC4"/>
    <w:rsid w:val="002866E1"/>
    <w:rsid w:val="00294A3F"/>
    <w:rsid w:val="002B4976"/>
    <w:rsid w:val="002D7395"/>
    <w:rsid w:val="002E2F4F"/>
    <w:rsid w:val="00300C94"/>
    <w:rsid w:val="0033750D"/>
    <w:rsid w:val="00347D26"/>
    <w:rsid w:val="00376D18"/>
    <w:rsid w:val="00376E5F"/>
    <w:rsid w:val="00392AC2"/>
    <w:rsid w:val="003A1D07"/>
    <w:rsid w:val="003B2CB0"/>
    <w:rsid w:val="003D706C"/>
    <w:rsid w:val="0040387D"/>
    <w:rsid w:val="00404A34"/>
    <w:rsid w:val="00424A8A"/>
    <w:rsid w:val="00454CDA"/>
    <w:rsid w:val="0047356B"/>
    <w:rsid w:val="00490352"/>
    <w:rsid w:val="004931CB"/>
    <w:rsid w:val="004A4C15"/>
    <w:rsid w:val="004B3A97"/>
    <w:rsid w:val="004D0862"/>
    <w:rsid w:val="004D4A45"/>
    <w:rsid w:val="00521932"/>
    <w:rsid w:val="005247BC"/>
    <w:rsid w:val="0053633D"/>
    <w:rsid w:val="005461CD"/>
    <w:rsid w:val="005504BA"/>
    <w:rsid w:val="00570133"/>
    <w:rsid w:val="005827AA"/>
    <w:rsid w:val="005913F2"/>
    <w:rsid w:val="00594881"/>
    <w:rsid w:val="00595BDE"/>
    <w:rsid w:val="00596E17"/>
    <w:rsid w:val="005B67C7"/>
    <w:rsid w:val="005C1C8B"/>
    <w:rsid w:val="00650714"/>
    <w:rsid w:val="00663D50"/>
    <w:rsid w:val="00680A74"/>
    <w:rsid w:val="00694698"/>
    <w:rsid w:val="00695BD1"/>
    <w:rsid w:val="006B22D0"/>
    <w:rsid w:val="006B3E87"/>
    <w:rsid w:val="006F1AF3"/>
    <w:rsid w:val="007316D1"/>
    <w:rsid w:val="00740458"/>
    <w:rsid w:val="00741453"/>
    <w:rsid w:val="00751488"/>
    <w:rsid w:val="007721FE"/>
    <w:rsid w:val="0078228E"/>
    <w:rsid w:val="007E2372"/>
    <w:rsid w:val="008048C1"/>
    <w:rsid w:val="00807AEC"/>
    <w:rsid w:val="0083370E"/>
    <w:rsid w:val="0084677D"/>
    <w:rsid w:val="0085454A"/>
    <w:rsid w:val="00872CDE"/>
    <w:rsid w:val="008802AE"/>
    <w:rsid w:val="00882114"/>
    <w:rsid w:val="00896009"/>
    <w:rsid w:val="008D36F7"/>
    <w:rsid w:val="0093040B"/>
    <w:rsid w:val="009350FA"/>
    <w:rsid w:val="00936030"/>
    <w:rsid w:val="00947A6E"/>
    <w:rsid w:val="00947D2C"/>
    <w:rsid w:val="0096618A"/>
    <w:rsid w:val="00972B83"/>
    <w:rsid w:val="009755BC"/>
    <w:rsid w:val="009A60E2"/>
    <w:rsid w:val="009B5779"/>
    <w:rsid w:val="009C06CD"/>
    <w:rsid w:val="009C3327"/>
    <w:rsid w:val="009D1518"/>
    <w:rsid w:val="009D7F35"/>
    <w:rsid w:val="00A215D3"/>
    <w:rsid w:val="00A26726"/>
    <w:rsid w:val="00A50F33"/>
    <w:rsid w:val="00A555CF"/>
    <w:rsid w:val="00A60CEF"/>
    <w:rsid w:val="00A93123"/>
    <w:rsid w:val="00AB0581"/>
    <w:rsid w:val="00B272E0"/>
    <w:rsid w:val="00B3515B"/>
    <w:rsid w:val="00B62425"/>
    <w:rsid w:val="00B63967"/>
    <w:rsid w:val="00B66FE9"/>
    <w:rsid w:val="00B80E04"/>
    <w:rsid w:val="00B828E3"/>
    <w:rsid w:val="00BA2ADF"/>
    <w:rsid w:val="00BA5E92"/>
    <w:rsid w:val="00BB3970"/>
    <w:rsid w:val="00BD521A"/>
    <w:rsid w:val="00C11C8C"/>
    <w:rsid w:val="00C6036F"/>
    <w:rsid w:val="00C7236B"/>
    <w:rsid w:val="00C95ACB"/>
    <w:rsid w:val="00CA7C75"/>
    <w:rsid w:val="00CE09B8"/>
    <w:rsid w:val="00CF1B13"/>
    <w:rsid w:val="00CF4F5C"/>
    <w:rsid w:val="00D10374"/>
    <w:rsid w:val="00D16065"/>
    <w:rsid w:val="00D32F91"/>
    <w:rsid w:val="00D46C82"/>
    <w:rsid w:val="00D746F8"/>
    <w:rsid w:val="00DB5307"/>
    <w:rsid w:val="00DC2F60"/>
    <w:rsid w:val="00DE3399"/>
    <w:rsid w:val="00DE671F"/>
    <w:rsid w:val="00DF7CCB"/>
    <w:rsid w:val="00E05FF1"/>
    <w:rsid w:val="00E12EDF"/>
    <w:rsid w:val="00E2161C"/>
    <w:rsid w:val="00E50692"/>
    <w:rsid w:val="00EA269E"/>
    <w:rsid w:val="00EB1704"/>
    <w:rsid w:val="00EC1B64"/>
    <w:rsid w:val="00F1517D"/>
    <w:rsid w:val="00F16286"/>
    <w:rsid w:val="00F464FA"/>
    <w:rsid w:val="00F62378"/>
    <w:rsid w:val="00F6666F"/>
    <w:rsid w:val="00F9452D"/>
    <w:rsid w:val="00FC1623"/>
    <w:rsid w:val="00FE0BC0"/>
    <w:rsid w:val="00FF08B8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2F77-BDF2-4D50-8E98-E698D573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ISPARTA MERKEZ ENDÜSTRİ MESLEK LİSESİ – TEKNİK LİSE – ANADOLU TEKNİK LİSESİ OKUL AİLE BİRLİĞİ DENETLEME KURULU FAALİYET RAPORU</vt:lpstr>
    </vt:vector>
  </TitlesOfParts>
  <Company>MEB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ISPARTA MERKEZ ENDÜSTRİ MESLEK LİSESİ – TEKNİK LİSE – ANADOLU TEKNİK LİSESİ OKUL AİLE BİRLİĞİ DENETLEME KURULU FAALİYET RAPORU</dc:title>
  <dc:creator>EML</dc:creator>
  <cp:lastModifiedBy>User</cp:lastModifiedBy>
  <cp:revision>14</cp:revision>
  <cp:lastPrinted>2019-09-26T09:36:00Z</cp:lastPrinted>
  <dcterms:created xsi:type="dcterms:W3CDTF">2019-09-26T09:28:00Z</dcterms:created>
  <dcterms:modified xsi:type="dcterms:W3CDTF">2019-09-26T09:46:00Z</dcterms:modified>
</cp:coreProperties>
</file>